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95" w:rsidRDefault="00B847B5" w:rsidP="007617DC">
      <w:pPr>
        <w:jc w:val="center"/>
        <w:rPr>
          <w:rFonts w:asciiTheme="majorBidi" w:hAnsiTheme="majorBidi" w:cstheme="majorBidi"/>
          <w:b/>
          <w:bCs/>
          <w:sz w:val="24"/>
          <w:szCs w:val="24"/>
        </w:rPr>
      </w:pPr>
      <w:bookmarkStart w:id="0" w:name="_GoBack"/>
      <w:bookmarkEnd w:id="0"/>
      <w:r w:rsidRPr="00B847B5">
        <w:rPr>
          <w:rFonts w:asciiTheme="majorBidi" w:hAnsiTheme="majorBidi" w:cstheme="majorBidi"/>
          <w:b/>
          <w:bCs/>
          <w:sz w:val="24"/>
          <w:szCs w:val="24"/>
        </w:rPr>
        <w:t>L'impact du "Nouveau Climat" réchauffé sur le "Nouveau Cycle de l'Eau"</w:t>
      </w:r>
      <w:r w:rsidR="00E23C95">
        <w:rPr>
          <w:rFonts w:asciiTheme="majorBidi" w:hAnsiTheme="majorBidi" w:cstheme="majorBidi"/>
          <w:b/>
          <w:bCs/>
          <w:sz w:val="24"/>
          <w:szCs w:val="24"/>
        </w:rPr>
        <w:t> :</w:t>
      </w:r>
    </w:p>
    <w:p w:rsidR="00B847B5" w:rsidRPr="00B847B5" w:rsidRDefault="00E23C95" w:rsidP="00E23C95">
      <w:pPr>
        <w:jc w:val="center"/>
        <w:rPr>
          <w:rFonts w:asciiTheme="majorBidi" w:hAnsiTheme="majorBidi" w:cstheme="majorBidi"/>
          <w:b/>
          <w:bCs/>
          <w:sz w:val="24"/>
          <w:szCs w:val="24"/>
        </w:rPr>
      </w:pPr>
      <w:r>
        <w:rPr>
          <w:rFonts w:asciiTheme="majorBidi" w:hAnsiTheme="majorBidi" w:cstheme="majorBidi"/>
          <w:b/>
          <w:bCs/>
          <w:sz w:val="24"/>
          <w:szCs w:val="24"/>
        </w:rPr>
        <w:t>Quelle régime pour la sécheresse</w:t>
      </w:r>
      <w:r w:rsidR="00B847B5" w:rsidRPr="00B847B5">
        <w:rPr>
          <w:rFonts w:asciiTheme="majorBidi" w:hAnsiTheme="majorBidi" w:cstheme="majorBidi"/>
          <w:b/>
          <w:bCs/>
          <w:sz w:val="24"/>
          <w:szCs w:val="24"/>
        </w:rPr>
        <w:t xml:space="preserve"> </w:t>
      </w:r>
      <w:r>
        <w:rPr>
          <w:rFonts w:asciiTheme="majorBidi" w:hAnsiTheme="majorBidi" w:cstheme="majorBidi"/>
          <w:b/>
          <w:bCs/>
          <w:sz w:val="24"/>
          <w:szCs w:val="24"/>
        </w:rPr>
        <w:t>en méditerranée Occidentale</w:t>
      </w:r>
    </w:p>
    <w:p w:rsidR="00546493" w:rsidRPr="0076271E" w:rsidRDefault="00546493" w:rsidP="00546493">
      <w:pPr>
        <w:jc w:val="center"/>
        <w:rPr>
          <w:rFonts w:asciiTheme="majorBidi" w:hAnsiTheme="majorBidi" w:cstheme="majorBidi"/>
          <w:b/>
          <w:bCs/>
          <w:sz w:val="24"/>
          <w:szCs w:val="24"/>
          <w:lang w:val="en-US"/>
        </w:rPr>
      </w:pPr>
      <w:r w:rsidRPr="0076271E">
        <w:rPr>
          <w:rFonts w:asciiTheme="majorBidi" w:hAnsiTheme="majorBidi" w:cstheme="majorBidi"/>
          <w:b/>
          <w:bCs/>
          <w:sz w:val="24"/>
          <w:szCs w:val="24"/>
          <w:lang w:val="en-US"/>
        </w:rPr>
        <w:t>Mohammed Said KARROUK</w:t>
      </w:r>
    </w:p>
    <w:p w:rsidR="00546493" w:rsidRPr="0076271E" w:rsidRDefault="00546493" w:rsidP="00546493">
      <w:pPr>
        <w:jc w:val="center"/>
        <w:rPr>
          <w:rFonts w:asciiTheme="majorBidi" w:hAnsiTheme="majorBidi" w:cstheme="majorBidi"/>
          <w:b/>
          <w:bCs/>
          <w:sz w:val="24"/>
          <w:szCs w:val="24"/>
        </w:rPr>
      </w:pPr>
      <w:proofErr w:type="spellStart"/>
      <w:r w:rsidRPr="00B847B5">
        <w:rPr>
          <w:rFonts w:asciiTheme="majorBidi" w:hAnsiTheme="majorBidi" w:cstheme="majorBidi"/>
          <w:b/>
          <w:bCs/>
          <w:sz w:val="24"/>
          <w:szCs w:val="24"/>
          <w:lang w:val="en-US"/>
        </w:rPr>
        <w:t>Université</w:t>
      </w:r>
      <w:proofErr w:type="spellEnd"/>
      <w:r w:rsidRPr="00B847B5">
        <w:rPr>
          <w:rFonts w:asciiTheme="majorBidi" w:hAnsiTheme="majorBidi" w:cstheme="majorBidi"/>
          <w:b/>
          <w:bCs/>
          <w:sz w:val="24"/>
          <w:szCs w:val="24"/>
          <w:lang w:val="en-US"/>
        </w:rPr>
        <w:t xml:space="preserve"> Hassan II, FLSH Ben </w:t>
      </w:r>
      <w:proofErr w:type="spellStart"/>
      <w:r w:rsidRPr="00B847B5">
        <w:rPr>
          <w:rFonts w:asciiTheme="majorBidi" w:hAnsiTheme="majorBidi" w:cstheme="majorBidi"/>
          <w:b/>
          <w:bCs/>
          <w:sz w:val="24"/>
          <w:szCs w:val="24"/>
          <w:lang w:val="en-US"/>
        </w:rPr>
        <w:t>M’Sick</w:t>
      </w:r>
      <w:proofErr w:type="spellEnd"/>
      <w:r w:rsidRPr="00B847B5">
        <w:rPr>
          <w:rFonts w:asciiTheme="majorBidi" w:hAnsiTheme="majorBidi" w:cstheme="majorBidi"/>
          <w:b/>
          <w:bCs/>
          <w:sz w:val="24"/>
          <w:szCs w:val="24"/>
          <w:lang w:val="en-US"/>
        </w:rPr>
        <w:t xml:space="preserve">, Dpt. </w:t>
      </w:r>
      <w:r w:rsidRPr="0076271E">
        <w:rPr>
          <w:rFonts w:asciiTheme="majorBidi" w:hAnsiTheme="majorBidi" w:cstheme="majorBidi"/>
          <w:b/>
          <w:bCs/>
          <w:sz w:val="24"/>
          <w:szCs w:val="24"/>
        </w:rPr>
        <w:t>Géographie, CEREC, LCEAT, Casablanca</w:t>
      </w:r>
    </w:p>
    <w:p w:rsidR="00546493" w:rsidRDefault="00126912" w:rsidP="00546493">
      <w:pPr>
        <w:jc w:val="center"/>
        <w:rPr>
          <w:rFonts w:asciiTheme="majorBidi" w:hAnsiTheme="majorBidi" w:cstheme="majorBidi"/>
          <w:b/>
          <w:bCs/>
          <w:sz w:val="24"/>
          <w:szCs w:val="24"/>
        </w:rPr>
      </w:pPr>
      <w:hyperlink r:id="rId5" w:history="1">
        <w:r w:rsidR="00253BDF" w:rsidRPr="00B92BC3">
          <w:rPr>
            <w:rStyle w:val="Lienhypertexte"/>
            <w:rFonts w:asciiTheme="majorBidi" w:hAnsiTheme="majorBidi" w:cstheme="majorBidi"/>
            <w:b/>
            <w:bCs/>
            <w:sz w:val="24"/>
            <w:szCs w:val="24"/>
          </w:rPr>
          <w:t>ClimDev.Maroc@GMail.Com</w:t>
        </w:r>
      </w:hyperlink>
    </w:p>
    <w:p w:rsidR="00253BDF" w:rsidRPr="0076271E" w:rsidRDefault="00253BDF" w:rsidP="00546493">
      <w:pPr>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1892423" cy="1835537"/>
            <wp:effectExtent l="19050" t="0" r="0" b="0"/>
            <wp:docPr id="2" name="Image 1" descr="D:\ClimDev\ClimDev\CEREC\CEREC\CEREC\Said Documents\KARROUK Challe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limDev\ClimDev\CEREC\CEREC\CEREC\Said Documents\KARROUK Challenge.jpg"/>
                    <pic:cNvPicPr>
                      <a:picLocks noChangeAspect="1" noChangeArrowheads="1"/>
                    </pic:cNvPicPr>
                  </pic:nvPicPr>
                  <pic:blipFill>
                    <a:blip r:embed="rId6"/>
                    <a:srcRect/>
                    <a:stretch>
                      <a:fillRect/>
                    </a:stretch>
                  </pic:blipFill>
                  <pic:spPr bwMode="auto">
                    <a:xfrm>
                      <a:off x="0" y="0"/>
                      <a:ext cx="1896869" cy="1839849"/>
                    </a:xfrm>
                    <a:prstGeom prst="rect">
                      <a:avLst/>
                    </a:prstGeom>
                    <a:noFill/>
                    <a:ln w="9525">
                      <a:noFill/>
                      <a:miter lim="800000"/>
                      <a:headEnd/>
                      <a:tailEnd/>
                    </a:ln>
                  </pic:spPr>
                </pic:pic>
              </a:graphicData>
            </a:graphic>
          </wp:inline>
        </w:drawing>
      </w:r>
    </w:p>
    <w:p w:rsidR="00135619" w:rsidRPr="0076271E" w:rsidRDefault="005F5751" w:rsidP="00162EC6">
      <w:pPr>
        <w:ind w:firstLine="708"/>
        <w:jc w:val="both"/>
        <w:rPr>
          <w:rFonts w:asciiTheme="majorBidi" w:hAnsiTheme="majorBidi" w:cstheme="majorBidi"/>
          <w:b/>
          <w:bCs/>
          <w:sz w:val="24"/>
          <w:szCs w:val="24"/>
        </w:rPr>
      </w:pPr>
      <w:r w:rsidRPr="0076271E">
        <w:rPr>
          <w:rFonts w:asciiTheme="majorBidi" w:hAnsiTheme="majorBidi" w:cstheme="majorBidi"/>
          <w:b/>
          <w:bCs/>
          <w:sz w:val="24"/>
          <w:szCs w:val="24"/>
        </w:rPr>
        <w:t xml:space="preserve">Le « Nouveau Climat » fait subir </w:t>
      </w:r>
      <w:r w:rsidR="00162EC6">
        <w:rPr>
          <w:rFonts w:asciiTheme="majorBidi" w:hAnsiTheme="majorBidi" w:cstheme="majorBidi"/>
          <w:b/>
          <w:bCs/>
          <w:sz w:val="24"/>
          <w:szCs w:val="24"/>
        </w:rPr>
        <w:t>à la méditerranée Occidentale</w:t>
      </w:r>
      <w:r w:rsidRPr="0076271E">
        <w:rPr>
          <w:rFonts w:asciiTheme="majorBidi" w:hAnsiTheme="majorBidi" w:cstheme="majorBidi"/>
          <w:b/>
          <w:bCs/>
          <w:sz w:val="24"/>
          <w:szCs w:val="24"/>
        </w:rPr>
        <w:t xml:space="preserve"> </w:t>
      </w:r>
      <w:r w:rsidR="005A5D03">
        <w:rPr>
          <w:rFonts w:asciiTheme="majorBidi" w:hAnsiTheme="majorBidi" w:cstheme="majorBidi"/>
          <w:b/>
          <w:bCs/>
          <w:sz w:val="24"/>
          <w:szCs w:val="24"/>
        </w:rPr>
        <w:t>et à l’espace géoclimatique des latitudes moyennes les effets d</w:t>
      </w:r>
      <w:r w:rsidR="00882778">
        <w:rPr>
          <w:rFonts w:asciiTheme="majorBidi" w:hAnsiTheme="majorBidi" w:cstheme="majorBidi"/>
          <w:b/>
          <w:bCs/>
          <w:sz w:val="24"/>
          <w:szCs w:val="24"/>
        </w:rPr>
        <w:t xml:space="preserve">u </w:t>
      </w:r>
      <w:r w:rsidR="005A5D03">
        <w:rPr>
          <w:rFonts w:asciiTheme="majorBidi" w:hAnsiTheme="majorBidi" w:cstheme="majorBidi"/>
          <w:b/>
          <w:bCs/>
          <w:sz w:val="24"/>
          <w:szCs w:val="24"/>
        </w:rPr>
        <w:t>nouve</w:t>
      </w:r>
      <w:r w:rsidR="00882778">
        <w:rPr>
          <w:rFonts w:asciiTheme="majorBidi" w:hAnsiTheme="majorBidi" w:cstheme="majorBidi"/>
          <w:b/>
          <w:bCs/>
          <w:sz w:val="24"/>
          <w:szCs w:val="24"/>
        </w:rPr>
        <w:t>au régime</w:t>
      </w:r>
      <w:r w:rsidR="005A5D03">
        <w:rPr>
          <w:rFonts w:asciiTheme="majorBidi" w:hAnsiTheme="majorBidi" w:cstheme="majorBidi"/>
          <w:b/>
          <w:bCs/>
          <w:sz w:val="24"/>
          <w:szCs w:val="24"/>
        </w:rPr>
        <w:t xml:space="preserve"> atmosphérique caractérisé par la suprématie de la circulation méridienne (MAC :</w:t>
      </w:r>
      <w:r w:rsidR="005A5D03" w:rsidRPr="005A5D03">
        <w:rPr>
          <w:rFonts w:asciiTheme="majorBidi" w:hAnsiTheme="majorBidi" w:cstheme="majorBidi"/>
          <w:b/>
          <w:bCs/>
          <w:sz w:val="24"/>
          <w:szCs w:val="24"/>
        </w:rPr>
        <w:t xml:space="preserve"> Meridian </w:t>
      </w:r>
      <w:proofErr w:type="spellStart"/>
      <w:r w:rsidR="005A5D03" w:rsidRPr="005A5D03">
        <w:rPr>
          <w:rFonts w:asciiTheme="majorBidi" w:hAnsiTheme="majorBidi" w:cstheme="majorBidi"/>
          <w:b/>
          <w:bCs/>
          <w:sz w:val="24"/>
          <w:szCs w:val="24"/>
        </w:rPr>
        <w:t>Atmospheric</w:t>
      </w:r>
      <w:proofErr w:type="spellEnd"/>
      <w:r w:rsidR="005A5D03" w:rsidRPr="005A5D03">
        <w:rPr>
          <w:rFonts w:asciiTheme="majorBidi" w:hAnsiTheme="majorBidi" w:cstheme="majorBidi"/>
          <w:b/>
          <w:bCs/>
          <w:sz w:val="24"/>
          <w:szCs w:val="24"/>
        </w:rPr>
        <w:t xml:space="preserve"> Circulation</w:t>
      </w:r>
      <w:r w:rsidR="005A5D03">
        <w:rPr>
          <w:rFonts w:asciiTheme="majorBidi" w:hAnsiTheme="majorBidi" w:cstheme="majorBidi"/>
          <w:b/>
          <w:bCs/>
          <w:sz w:val="24"/>
          <w:szCs w:val="24"/>
        </w:rPr>
        <w:t xml:space="preserve">), faisant </w:t>
      </w:r>
      <w:r w:rsidR="007617DC" w:rsidRPr="0076271E">
        <w:rPr>
          <w:rFonts w:asciiTheme="majorBidi" w:hAnsiTheme="majorBidi" w:cstheme="majorBidi"/>
          <w:b/>
          <w:bCs/>
          <w:sz w:val="24"/>
          <w:szCs w:val="24"/>
        </w:rPr>
        <w:t>alterne</w:t>
      </w:r>
      <w:r w:rsidR="005A5D03">
        <w:rPr>
          <w:rFonts w:asciiTheme="majorBidi" w:hAnsiTheme="majorBidi" w:cstheme="majorBidi"/>
          <w:b/>
          <w:bCs/>
          <w:sz w:val="24"/>
          <w:szCs w:val="24"/>
        </w:rPr>
        <w:t>r</w:t>
      </w:r>
      <w:r w:rsidR="007617DC" w:rsidRPr="0076271E">
        <w:rPr>
          <w:rFonts w:asciiTheme="majorBidi" w:hAnsiTheme="majorBidi" w:cstheme="majorBidi"/>
          <w:b/>
          <w:bCs/>
          <w:sz w:val="24"/>
          <w:szCs w:val="24"/>
        </w:rPr>
        <w:t xml:space="preserve"> d</w:t>
      </w:r>
      <w:r w:rsidRPr="0076271E">
        <w:rPr>
          <w:rFonts w:asciiTheme="majorBidi" w:hAnsiTheme="majorBidi" w:cstheme="majorBidi"/>
          <w:b/>
          <w:bCs/>
          <w:sz w:val="24"/>
          <w:szCs w:val="24"/>
        </w:rPr>
        <w:t xml:space="preserve">es conditions de fraicheur </w:t>
      </w:r>
      <w:r w:rsidR="00945037">
        <w:rPr>
          <w:rFonts w:asciiTheme="majorBidi" w:hAnsiTheme="majorBidi" w:cstheme="majorBidi"/>
          <w:b/>
          <w:bCs/>
          <w:sz w:val="24"/>
          <w:szCs w:val="24"/>
        </w:rPr>
        <w:t>et d’</w:t>
      </w:r>
      <w:r w:rsidR="00546493" w:rsidRPr="0076271E">
        <w:rPr>
          <w:rFonts w:asciiTheme="majorBidi" w:hAnsiTheme="majorBidi" w:cstheme="majorBidi"/>
          <w:b/>
          <w:bCs/>
          <w:sz w:val="24"/>
          <w:szCs w:val="24"/>
        </w:rPr>
        <w:t>humidité</w:t>
      </w:r>
      <w:r w:rsidR="00945037">
        <w:rPr>
          <w:rFonts w:asciiTheme="majorBidi" w:hAnsiTheme="majorBidi" w:cstheme="majorBidi"/>
          <w:b/>
          <w:bCs/>
          <w:sz w:val="24"/>
          <w:szCs w:val="24"/>
        </w:rPr>
        <w:t xml:space="preserve"> sous l’onde atmosphérique négative (vallée planétaire</w:t>
      </w:r>
      <w:r w:rsidR="00546493" w:rsidRPr="0076271E">
        <w:rPr>
          <w:rFonts w:asciiTheme="majorBidi" w:hAnsiTheme="majorBidi" w:cstheme="majorBidi"/>
          <w:b/>
          <w:bCs/>
          <w:sz w:val="24"/>
          <w:szCs w:val="24"/>
        </w:rPr>
        <w:t>)</w:t>
      </w:r>
      <w:r w:rsidR="00945037">
        <w:rPr>
          <w:rFonts w:asciiTheme="majorBidi" w:hAnsiTheme="majorBidi" w:cstheme="majorBidi"/>
          <w:b/>
          <w:bCs/>
          <w:sz w:val="24"/>
          <w:szCs w:val="24"/>
        </w:rPr>
        <w:t>,</w:t>
      </w:r>
      <w:r w:rsidR="00546493" w:rsidRPr="0076271E">
        <w:rPr>
          <w:rFonts w:asciiTheme="majorBidi" w:hAnsiTheme="majorBidi" w:cstheme="majorBidi"/>
          <w:b/>
          <w:bCs/>
          <w:sz w:val="24"/>
          <w:szCs w:val="24"/>
        </w:rPr>
        <w:t xml:space="preserve"> </w:t>
      </w:r>
      <w:r w:rsidRPr="0076271E">
        <w:rPr>
          <w:rFonts w:asciiTheme="majorBidi" w:hAnsiTheme="majorBidi" w:cstheme="majorBidi"/>
          <w:b/>
          <w:bCs/>
          <w:sz w:val="24"/>
          <w:szCs w:val="24"/>
        </w:rPr>
        <w:t xml:space="preserve">et de chaleur </w:t>
      </w:r>
      <w:r w:rsidR="00945037">
        <w:rPr>
          <w:rFonts w:asciiTheme="majorBidi" w:hAnsiTheme="majorBidi" w:cstheme="majorBidi"/>
          <w:b/>
          <w:bCs/>
          <w:sz w:val="24"/>
          <w:szCs w:val="24"/>
        </w:rPr>
        <w:t xml:space="preserve">et </w:t>
      </w:r>
      <w:r w:rsidR="00546493" w:rsidRPr="0076271E">
        <w:rPr>
          <w:rFonts w:asciiTheme="majorBidi" w:hAnsiTheme="majorBidi" w:cstheme="majorBidi"/>
          <w:b/>
          <w:bCs/>
          <w:sz w:val="24"/>
          <w:szCs w:val="24"/>
        </w:rPr>
        <w:t>sécheresse</w:t>
      </w:r>
      <w:r w:rsidR="00945037">
        <w:rPr>
          <w:rFonts w:asciiTheme="majorBidi" w:hAnsiTheme="majorBidi" w:cstheme="majorBidi"/>
          <w:b/>
          <w:bCs/>
          <w:sz w:val="24"/>
          <w:szCs w:val="24"/>
        </w:rPr>
        <w:t xml:space="preserve"> sous l’onde atmosphérique positive (crête planétaire</w:t>
      </w:r>
      <w:r w:rsidR="00546493" w:rsidRPr="0076271E">
        <w:rPr>
          <w:rFonts w:asciiTheme="majorBidi" w:hAnsiTheme="majorBidi" w:cstheme="majorBidi"/>
          <w:b/>
          <w:bCs/>
          <w:sz w:val="24"/>
          <w:szCs w:val="24"/>
        </w:rPr>
        <w:t xml:space="preserve">) </w:t>
      </w:r>
      <w:r w:rsidR="007617DC" w:rsidRPr="0076271E">
        <w:rPr>
          <w:rFonts w:asciiTheme="majorBidi" w:hAnsiTheme="majorBidi" w:cstheme="majorBidi"/>
          <w:b/>
          <w:bCs/>
          <w:sz w:val="24"/>
          <w:szCs w:val="24"/>
        </w:rPr>
        <w:t>le long de</w:t>
      </w:r>
      <w:r w:rsidRPr="0076271E">
        <w:rPr>
          <w:rFonts w:asciiTheme="majorBidi" w:hAnsiTheme="majorBidi" w:cstheme="majorBidi"/>
          <w:b/>
          <w:bCs/>
          <w:sz w:val="24"/>
          <w:szCs w:val="24"/>
        </w:rPr>
        <w:t xml:space="preserve"> l’année</w:t>
      </w:r>
      <w:r w:rsidR="00945037">
        <w:rPr>
          <w:rFonts w:asciiTheme="majorBidi" w:hAnsiTheme="majorBidi" w:cstheme="majorBidi"/>
          <w:b/>
          <w:bCs/>
          <w:sz w:val="24"/>
          <w:szCs w:val="24"/>
        </w:rPr>
        <w:t>. Ce qui</w:t>
      </w:r>
      <w:r w:rsidR="00546493" w:rsidRPr="0076271E">
        <w:rPr>
          <w:rFonts w:asciiTheme="majorBidi" w:hAnsiTheme="majorBidi" w:cstheme="majorBidi"/>
          <w:b/>
          <w:bCs/>
          <w:sz w:val="24"/>
          <w:szCs w:val="24"/>
        </w:rPr>
        <w:t xml:space="preserve"> </w:t>
      </w:r>
      <w:r w:rsidR="00135619" w:rsidRPr="0076271E">
        <w:rPr>
          <w:rFonts w:asciiTheme="majorBidi" w:hAnsiTheme="majorBidi" w:cstheme="majorBidi"/>
          <w:b/>
          <w:bCs/>
          <w:sz w:val="24"/>
          <w:szCs w:val="24"/>
        </w:rPr>
        <w:t xml:space="preserve">impose </w:t>
      </w:r>
      <w:r w:rsidR="00162EC6">
        <w:rPr>
          <w:rFonts w:asciiTheme="majorBidi" w:hAnsiTheme="majorBidi" w:cstheme="majorBidi"/>
          <w:b/>
          <w:bCs/>
          <w:sz w:val="24"/>
          <w:szCs w:val="24"/>
        </w:rPr>
        <w:t>à la Méditerranée Occidentale</w:t>
      </w:r>
      <w:r w:rsidR="00135619" w:rsidRPr="0076271E">
        <w:rPr>
          <w:rFonts w:asciiTheme="majorBidi" w:hAnsiTheme="majorBidi" w:cstheme="majorBidi"/>
          <w:b/>
          <w:bCs/>
          <w:sz w:val="24"/>
          <w:szCs w:val="24"/>
        </w:rPr>
        <w:t xml:space="preserve"> une situation d’inquiétude et de </w:t>
      </w:r>
      <w:r w:rsidR="00882778" w:rsidRPr="0076271E">
        <w:rPr>
          <w:rFonts w:asciiTheme="majorBidi" w:hAnsiTheme="majorBidi" w:cstheme="majorBidi"/>
          <w:b/>
          <w:bCs/>
          <w:sz w:val="24"/>
          <w:szCs w:val="24"/>
        </w:rPr>
        <w:t>perplexi</w:t>
      </w:r>
      <w:r w:rsidR="00882778">
        <w:rPr>
          <w:rFonts w:asciiTheme="majorBidi" w:hAnsiTheme="majorBidi" w:cstheme="majorBidi"/>
          <w:b/>
          <w:bCs/>
          <w:sz w:val="24"/>
          <w:szCs w:val="24"/>
        </w:rPr>
        <w:t>té</w:t>
      </w:r>
      <w:r w:rsidR="00135619" w:rsidRPr="0076271E">
        <w:rPr>
          <w:rFonts w:asciiTheme="majorBidi" w:hAnsiTheme="majorBidi" w:cstheme="majorBidi"/>
          <w:b/>
          <w:bCs/>
          <w:sz w:val="24"/>
          <w:szCs w:val="24"/>
        </w:rPr>
        <w:t xml:space="preserve"> vis-à-vis de</w:t>
      </w:r>
      <w:r w:rsidR="00162EC6">
        <w:rPr>
          <w:rFonts w:asciiTheme="majorBidi" w:hAnsiTheme="majorBidi" w:cstheme="majorBidi"/>
          <w:b/>
          <w:bCs/>
          <w:sz w:val="24"/>
          <w:szCs w:val="24"/>
        </w:rPr>
        <w:t>s</w:t>
      </w:r>
      <w:r w:rsidR="00135619" w:rsidRPr="0076271E">
        <w:rPr>
          <w:rFonts w:asciiTheme="majorBidi" w:hAnsiTheme="majorBidi" w:cstheme="majorBidi"/>
          <w:b/>
          <w:bCs/>
          <w:sz w:val="24"/>
          <w:szCs w:val="24"/>
        </w:rPr>
        <w:t xml:space="preserve"> activités socio</w:t>
      </w:r>
      <w:r w:rsidR="00882778">
        <w:rPr>
          <w:rFonts w:asciiTheme="majorBidi" w:hAnsiTheme="majorBidi" w:cstheme="majorBidi"/>
          <w:b/>
          <w:bCs/>
          <w:sz w:val="24"/>
          <w:szCs w:val="24"/>
        </w:rPr>
        <w:t>-</w:t>
      </w:r>
      <w:r w:rsidR="00135619" w:rsidRPr="0076271E">
        <w:rPr>
          <w:rFonts w:asciiTheme="majorBidi" w:hAnsiTheme="majorBidi" w:cstheme="majorBidi"/>
          <w:b/>
          <w:bCs/>
          <w:sz w:val="24"/>
          <w:szCs w:val="24"/>
        </w:rPr>
        <w:t>économiques</w:t>
      </w:r>
      <w:r w:rsidRPr="0076271E">
        <w:rPr>
          <w:rFonts w:asciiTheme="majorBidi" w:hAnsiTheme="majorBidi" w:cstheme="majorBidi"/>
          <w:b/>
          <w:bCs/>
          <w:sz w:val="24"/>
          <w:szCs w:val="24"/>
        </w:rPr>
        <w:t xml:space="preserve"> ; </w:t>
      </w:r>
      <w:r w:rsidR="00135619" w:rsidRPr="0076271E">
        <w:rPr>
          <w:rFonts w:asciiTheme="majorBidi" w:hAnsiTheme="majorBidi" w:cstheme="majorBidi"/>
          <w:b/>
          <w:bCs/>
          <w:sz w:val="24"/>
          <w:szCs w:val="24"/>
        </w:rPr>
        <w:t>calendrier agricole bousculé, hésitations des décideurs, incertitude et attente, …etc.</w:t>
      </w:r>
    </w:p>
    <w:p w:rsidR="005F5751" w:rsidRPr="0076271E" w:rsidRDefault="00135619" w:rsidP="00162EC6">
      <w:pPr>
        <w:ind w:firstLine="708"/>
        <w:jc w:val="both"/>
        <w:rPr>
          <w:rFonts w:asciiTheme="majorBidi" w:hAnsiTheme="majorBidi" w:cstheme="majorBidi"/>
          <w:b/>
          <w:bCs/>
          <w:sz w:val="24"/>
          <w:szCs w:val="24"/>
        </w:rPr>
      </w:pPr>
      <w:r w:rsidRPr="0076271E">
        <w:rPr>
          <w:rFonts w:asciiTheme="majorBidi" w:hAnsiTheme="majorBidi" w:cstheme="majorBidi"/>
          <w:b/>
          <w:bCs/>
          <w:sz w:val="24"/>
          <w:szCs w:val="24"/>
        </w:rPr>
        <w:t>L</w:t>
      </w:r>
      <w:r w:rsidR="005F5751" w:rsidRPr="0076271E">
        <w:rPr>
          <w:rFonts w:asciiTheme="majorBidi" w:hAnsiTheme="majorBidi" w:cstheme="majorBidi"/>
          <w:b/>
          <w:bCs/>
          <w:sz w:val="24"/>
          <w:szCs w:val="24"/>
        </w:rPr>
        <w:t>’exemple</w:t>
      </w:r>
      <w:r w:rsidRPr="0076271E">
        <w:rPr>
          <w:rFonts w:asciiTheme="majorBidi" w:hAnsiTheme="majorBidi" w:cstheme="majorBidi"/>
          <w:b/>
          <w:bCs/>
          <w:sz w:val="24"/>
          <w:szCs w:val="24"/>
        </w:rPr>
        <w:t xml:space="preserve"> </w:t>
      </w:r>
      <w:r w:rsidR="005F5751" w:rsidRPr="0076271E">
        <w:rPr>
          <w:rFonts w:asciiTheme="majorBidi" w:hAnsiTheme="majorBidi" w:cstheme="majorBidi"/>
          <w:b/>
          <w:bCs/>
          <w:sz w:val="24"/>
          <w:szCs w:val="24"/>
        </w:rPr>
        <w:t xml:space="preserve">récent </w:t>
      </w:r>
      <w:r w:rsidR="00910FC9">
        <w:rPr>
          <w:rFonts w:asciiTheme="majorBidi" w:hAnsiTheme="majorBidi" w:cstheme="majorBidi"/>
          <w:b/>
          <w:bCs/>
          <w:sz w:val="24"/>
          <w:szCs w:val="24"/>
        </w:rPr>
        <w:t xml:space="preserve">de </w:t>
      </w:r>
      <w:r w:rsidR="005F5751" w:rsidRPr="0076271E">
        <w:rPr>
          <w:rFonts w:asciiTheme="majorBidi" w:hAnsiTheme="majorBidi" w:cstheme="majorBidi"/>
          <w:b/>
          <w:bCs/>
          <w:sz w:val="24"/>
          <w:szCs w:val="24"/>
        </w:rPr>
        <w:t>l’automne-hiver 2015-2016 est révélateur de ces conditions qui ont laissées une profonde empreinte psychologique, économique et sociale sur l</w:t>
      </w:r>
      <w:r w:rsidR="005A5D03">
        <w:rPr>
          <w:rFonts w:asciiTheme="majorBidi" w:hAnsiTheme="majorBidi" w:cstheme="majorBidi"/>
          <w:b/>
          <w:bCs/>
          <w:sz w:val="24"/>
          <w:szCs w:val="24"/>
        </w:rPr>
        <w:t>es</w:t>
      </w:r>
      <w:r w:rsidR="005F5751" w:rsidRPr="0076271E">
        <w:rPr>
          <w:rFonts w:asciiTheme="majorBidi" w:hAnsiTheme="majorBidi" w:cstheme="majorBidi"/>
          <w:b/>
          <w:bCs/>
          <w:sz w:val="24"/>
          <w:szCs w:val="24"/>
        </w:rPr>
        <w:t xml:space="preserve"> marocain</w:t>
      </w:r>
      <w:r w:rsidR="005A5D03">
        <w:rPr>
          <w:rFonts w:asciiTheme="majorBidi" w:hAnsiTheme="majorBidi" w:cstheme="majorBidi"/>
          <w:b/>
          <w:bCs/>
          <w:sz w:val="24"/>
          <w:szCs w:val="24"/>
        </w:rPr>
        <w:t>s</w:t>
      </w:r>
      <w:r w:rsidR="00A311F6">
        <w:rPr>
          <w:rFonts w:asciiTheme="majorBidi" w:hAnsiTheme="majorBidi" w:cstheme="majorBidi"/>
          <w:b/>
          <w:bCs/>
          <w:sz w:val="24"/>
          <w:szCs w:val="24"/>
        </w:rPr>
        <w:t xml:space="preserve"> en particulier, et les </w:t>
      </w:r>
      <w:r w:rsidR="00162EC6">
        <w:rPr>
          <w:rFonts w:asciiTheme="majorBidi" w:hAnsiTheme="majorBidi" w:cstheme="majorBidi"/>
          <w:b/>
          <w:bCs/>
          <w:sz w:val="24"/>
          <w:szCs w:val="24"/>
        </w:rPr>
        <w:t xml:space="preserve">peuples de Méditerranée Occidentale </w:t>
      </w:r>
      <w:r w:rsidR="00A311F6">
        <w:rPr>
          <w:rFonts w:asciiTheme="majorBidi" w:hAnsiTheme="majorBidi" w:cstheme="majorBidi"/>
          <w:b/>
          <w:bCs/>
          <w:sz w:val="24"/>
          <w:szCs w:val="24"/>
        </w:rPr>
        <w:t>d’une manière générale</w:t>
      </w:r>
      <w:r w:rsidR="005F5751" w:rsidRPr="0076271E">
        <w:rPr>
          <w:rFonts w:asciiTheme="majorBidi" w:hAnsiTheme="majorBidi" w:cstheme="majorBidi"/>
          <w:b/>
          <w:bCs/>
          <w:sz w:val="24"/>
          <w:szCs w:val="24"/>
        </w:rPr>
        <w:t>.</w:t>
      </w:r>
    </w:p>
    <w:p w:rsidR="00945037" w:rsidRDefault="00945037" w:rsidP="00162EC6">
      <w:pPr>
        <w:ind w:firstLine="708"/>
        <w:jc w:val="both"/>
        <w:rPr>
          <w:rFonts w:asciiTheme="majorBidi" w:hAnsiTheme="majorBidi" w:cstheme="majorBidi"/>
          <w:b/>
          <w:bCs/>
          <w:kern w:val="28"/>
          <w:sz w:val="24"/>
          <w:szCs w:val="24"/>
        </w:rPr>
      </w:pPr>
      <w:r w:rsidRPr="0076271E">
        <w:rPr>
          <w:rFonts w:asciiTheme="majorBidi" w:hAnsiTheme="majorBidi" w:cstheme="majorBidi"/>
          <w:b/>
          <w:bCs/>
          <w:sz w:val="24"/>
          <w:szCs w:val="24"/>
        </w:rPr>
        <w:t>Pendant cette période, la chaleur estivale s’est prolongée jusqu’à la fin de l’automne</w:t>
      </w:r>
      <w:r w:rsidR="0019115C">
        <w:rPr>
          <w:rFonts w:asciiTheme="majorBidi" w:hAnsiTheme="majorBidi" w:cstheme="majorBidi"/>
          <w:b/>
          <w:bCs/>
          <w:sz w:val="24"/>
          <w:szCs w:val="24"/>
        </w:rPr>
        <w:t xml:space="preserve"> 2015</w:t>
      </w:r>
      <w:r w:rsidRPr="0076271E">
        <w:rPr>
          <w:rFonts w:asciiTheme="majorBidi" w:hAnsiTheme="majorBidi" w:cstheme="majorBidi"/>
          <w:b/>
          <w:bCs/>
          <w:sz w:val="24"/>
          <w:szCs w:val="24"/>
        </w:rPr>
        <w:t>, voire même pendant l’hiver</w:t>
      </w:r>
      <w:r>
        <w:rPr>
          <w:rFonts w:asciiTheme="majorBidi" w:hAnsiTheme="majorBidi" w:cstheme="majorBidi"/>
          <w:b/>
          <w:bCs/>
          <w:sz w:val="24"/>
          <w:szCs w:val="24"/>
        </w:rPr>
        <w:t>.</w:t>
      </w:r>
      <w:r w:rsidRPr="0076271E">
        <w:rPr>
          <w:rFonts w:asciiTheme="majorBidi" w:hAnsiTheme="majorBidi" w:cstheme="majorBidi"/>
          <w:b/>
          <w:bCs/>
          <w:sz w:val="24"/>
          <w:szCs w:val="24"/>
        </w:rPr>
        <w:t xml:space="preserve"> </w:t>
      </w:r>
      <w:r>
        <w:rPr>
          <w:rFonts w:asciiTheme="majorBidi" w:hAnsiTheme="majorBidi" w:cstheme="majorBidi"/>
          <w:b/>
          <w:bCs/>
          <w:sz w:val="24"/>
          <w:szCs w:val="24"/>
        </w:rPr>
        <w:t xml:space="preserve">Et les précipitations se sont </w:t>
      </w:r>
      <w:r w:rsidRPr="0076271E">
        <w:rPr>
          <w:rFonts w:asciiTheme="majorBidi" w:hAnsiTheme="majorBidi" w:cstheme="majorBidi"/>
          <w:b/>
          <w:bCs/>
          <w:sz w:val="24"/>
          <w:szCs w:val="24"/>
        </w:rPr>
        <w:t>contract</w:t>
      </w:r>
      <w:r>
        <w:rPr>
          <w:rFonts w:asciiTheme="majorBidi" w:hAnsiTheme="majorBidi" w:cstheme="majorBidi"/>
          <w:b/>
          <w:bCs/>
          <w:sz w:val="24"/>
          <w:szCs w:val="24"/>
        </w:rPr>
        <w:t>ées</w:t>
      </w:r>
      <w:r w:rsidRPr="0076271E">
        <w:rPr>
          <w:rFonts w:asciiTheme="majorBidi" w:hAnsiTheme="majorBidi" w:cstheme="majorBidi"/>
          <w:b/>
          <w:bCs/>
          <w:sz w:val="24"/>
          <w:szCs w:val="24"/>
        </w:rPr>
        <w:t xml:space="preserve"> de plus de 51% du cumul pluviométrique automnal, en comparaison avec la même période d’une année normale.</w:t>
      </w:r>
      <w:r>
        <w:rPr>
          <w:rFonts w:asciiTheme="majorBidi" w:hAnsiTheme="majorBidi" w:cstheme="majorBidi"/>
          <w:b/>
          <w:bCs/>
          <w:sz w:val="24"/>
          <w:szCs w:val="24"/>
        </w:rPr>
        <w:t xml:space="preserve"> Un r</w:t>
      </w:r>
      <w:r w:rsidRPr="0076271E">
        <w:rPr>
          <w:rFonts w:asciiTheme="majorBidi" w:hAnsiTheme="majorBidi" w:cstheme="majorBidi"/>
          <w:b/>
          <w:bCs/>
          <w:kern w:val="28"/>
          <w:sz w:val="24"/>
          <w:szCs w:val="24"/>
        </w:rPr>
        <w:t xml:space="preserve">alentissement de la croissance économique </w:t>
      </w:r>
      <w:r>
        <w:rPr>
          <w:rFonts w:asciiTheme="majorBidi" w:hAnsiTheme="majorBidi" w:cstheme="majorBidi"/>
          <w:b/>
          <w:bCs/>
          <w:kern w:val="28"/>
          <w:sz w:val="24"/>
          <w:szCs w:val="24"/>
        </w:rPr>
        <w:t>a été ressenti depuis le mois de décembre, et s’est prolongé jusqu’au retour des pluies en mi février 2016.</w:t>
      </w:r>
    </w:p>
    <w:p w:rsidR="00945037" w:rsidRDefault="00945037" w:rsidP="00945037">
      <w:pPr>
        <w:ind w:firstLine="708"/>
        <w:jc w:val="both"/>
        <w:rPr>
          <w:rFonts w:asciiTheme="majorBidi" w:hAnsiTheme="majorBidi" w:cstheme="majorBidi"/>
          <w:b/>
          <w:bCs/>
          <w:kern w:val="28"/>
          <w:sz w:val="24"/>
          <w:szCs w:val="24"/>
        </w:rPr>
      </w:pPr>
      <w:r>
        <w:rPr>
          <w:rFonts w:asciiTheme="majorBidi" w:hAnsiTheme="majorBidi" w:cstheme="majorBidi"/>
          <w:b/>
          <w:bCs/>
          <w:kern w:val="28"/>
          <w:sz w:val="24"/>
          <w:szCs w:val="24"/>
        </w:rPr>
        <w:t>Les conditions météorologiques pendant cette période ont été marquées par la succession et la persistance des crêtes planétaires très actives, projetées jusqu’aux confins nord de l’Europe Occidentale (chaleur de Noël 2015 !), rejetant ainsi les ondes négatives à l’est : Algérie, Tunisie, Italie, Balkans, Anatolie, et même le Moyen Orient.</w:t>
      </w:r>
    </w:p>
    <w:sectPr w:rsidR="00945037" w:rsidSect="00FE2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0F"/>
    <w:rsid w:val="00015D81"/>
    <w:rsid w:val="000F6CCE"/>
    <w:rsid w:val="00126912"/>
    <w:rsid w:val="00135619"/>
    <w:rsid w:val="00162EC6"/>
    <w:rsid w:val="0019115C"/>
    <w:rsid w:val="00216455"/>
    <w:rsid w:val="00253BDF"/>
    <w:rsid w:val="002D59F0"/>
    <w:rsid w:val="00352466"/>
    <w:rsid w:val="003A4F3A"/>
    <w:rsid w:val="00404C5F"/>
    <w:rsid w:val="00463620"/>
    <w:rsid w:val="004648B3"/>
    <w:rsid w:val="00546493"/>
    <w:rsid w:val="005A5D03"/>
    <w:rsid w:val="005D096F"/>
    <w:rsid w:val="005F5751"/>
    <w:rsid w:val="0067492B"/>
    <w:rsid w:val="006B46E5"/>
    <w:rsid w:val="006D077F"/>
    <w:rsid w:val="0073560B"/>
    <w:rsid w:val="00750CDD"/>
    <w:rsid w:val="007617DC"/>
    <w:rsid w:val="0076271E"/>
    <w:rsid w:val="00787F0F"/>
    <w:rsid w:val="007E55B8"/>
    <w:rsid w:val="008121B8"/>
    <w:rsid w:val="00882778"/>
    <w:rsid w:val="008D368B"/>
    <w:rsid w:val="00910FC9"/>
    <w:rsid w:val="00945037"/>
    <w:rsid w:val="00993088"/>
    <w:rsid w:val="00A311F6"/>
    <w:rsid w:val="00B847B5"/>
    <w:rsid w:val="00C36736"/>
    <w:rsid w:val="00C51465"/>
    <w:rsid w:val="00D0722A"/>
    <w:rsid w:val="00E23C95"/>
    <w:rsid w:val="00F716D2"/>
    <w:rsid w:val="00FD1A15"/>
    <w:rsid w:val="00FE29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6271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10FC9"/>
    <w:rPr>
      <w:i/>
      <w:iCs/>
    </w:rPr>
  </w:style>
  <w:style w:type="character" w:styleId="Lienhypertexte">
    <w:name w:val="Hyperlink"/>
    <w:basedOn w:val="Policepardfaut"/>
    <w:uiPriority w:val="99"/>
    <w:unhideWhenUsed/>
    <w:rsid w:val="00253BDF"/>
    <w:rPr>
      <w:color w:val="0000FF" w:themeColor="hyperlink"/>
      <w:u w:val="single"/>
    </w:rPr>
  </w:style>
  <w:style w:type="paragraph" w:styleId="Textedebulles">
    <w:name w:val="Balloon Text"/>
    <w:basedOn w:val="Normal"/>
    <w:link w:val="TextedebullesCar"/>
    <w:uiPriority w:val="99"/>
    <w:semiHidden/>
    <w:unhideWhenUsed/>
    <w:rsid w:val="00253B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3B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6271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10FC9"/>
    <w:rPr>
      <w:i/>
      <w:iCs/>
    </w:rPr>
  </w:style>
  <w:style w:type="character" w:styleId="Lienhypertexte">
    <w:name w:val="Hyperlink"/>
    <w:basedOn w:val="Policepardfaut"/>
    <w:uiPriority w:val="99"/>
    <w:unhideWhenUsed/>
    <w:rsid w:val="00253BDF"/>
    <w:rPr>
      <w:color w:val="0000FF" w:themeColor="hyperlink"/>
      <w:u w:val="single"/>
    </w:rPr>
  </w:style>
  <w:style w:type="paragraph" w:styleId="Textedebulles">
    <w:name w:val="Balloon Text"/>
    <w:basedOn w:val="Normal"/>
    <w:link w:val="TextedebullesCar"/>
    <w:uiPriority w:val="99"/>
    <w:semiHidden/>
    <w:unhideWhenUsed/>
    <w:rsid w:val="00253B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3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ClimDev.Maroc@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CEREC</dc:creator>
  <cp:lastModifiedBy>martin marc antoine</cp:lastModifiedBy>
  <cp:revision>2</cp:revision>
  <dcterms:created xsi:type="dcterms:W3CDTF">2016-11-22T08:51:00Z</dcterms:created>
  <dcterms:modified xsi:type="dcterms:W3CDTF">2016-11-22T08:51:00Z</dcterms:modified>
</cp:coreProperties>
</file>